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AA2B2C">
        <w:t>n 26</w:t>
      </w:r>
      <w:r>
        <w:t>- Tiế</w:t>
      </w:r>
      <w:r w:rsidR="00AA2B2C">
        <w:t>t 51-52</w:t>
      </w:r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>1.Nhảy cao “Bước Qua”: Ôn</w:t>
      </w:r>
      <w:r w:rsidR="00AA2B2C">
        <w:t xml:space="preserve"> lại một số động tác bổ trợ kĩ thuật, phát triển sức mạnh chân.</w:t>
      </w:r>
      <w:bookmarkStart w:id="0" w:name="_GoBack"/>
      <w:bookmarkEnd w:id="0"/>
    </w:p>
    <w:p w:rsidR="00DF3846" w:rsidRDefault="00B52B58" w:rsidP="008D3BA4">
      <w:r>
        <w:t>2.Bóng chuyền: Thực hiện kỹ thuật đệm bóng thấp tay</w:t>
      </w:r>
      <w:r w:rsidR="007C094F">
        <w:t xml:space="preserve"> và tung bóng tại chổ lên cao bắt bóng.</w:t>
      </w:r>
      <w:r w:rsidR="00DF3846">
        <w:t xml:space="preserve"> 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69" w:rsidRDefault="00126D69" w:rsidP="009F74C9">
      <w:pPr>
        <w:spacing w:after="0" w:line="240" w:lineRule="auto"/>
      </w:pPr>
      <w:r>
        <w:separator/>
      </w:r>
    </w:p>
  </w:endnote>
  <w:endnote w:type="continuationSeparator" w:id="0">
    <w:p w:rsidR="00126D69" w:rsidRDefault="00126D69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69" w:rsidRDefault="00126D69" w:rsidP="009F74C9">
      <w:pPr>
        <w:spacing w:after="0" w:line="240" w:lineRule="auto"/>
      </w:pPr>
      <w:r>
        <w:separator/>
      </w:r>
    </w:p>
  </w:footnote>
  <w:footnote w:type="continuationSeparator" w:id="0">
    <w:p w:rsidR="00126D69" w:rsidRDefault="00126D69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74BE2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26D69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3895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174B8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58A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36A5"/>
    <w:rsid w:val="00795235"/>
    <w:rsid w:val="007A6986"/>
    <w:rsid w:val="007A6F49"/>
    <w:rsid w:val="007B5E37"/>
    <w:rsid w:val="007C094F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2B2C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002E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1747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2020-04-04T08:10:00Z</dcterms:created>
  <dcterms:modified xsi:type="dcterms:W3CDTF">2020-04-04T08:14:00Z</dcterms:modified>
</cp:coreProperties>
</file>